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27" w:type="dxa"/>
        <w:tblLayout w:type="fixed"/>
        <w:tblLook w:val="04A0" w:firstRow="1" w:lastRow="0" w:firstColumn="1" w:lastColumn="0" w:noHBand="0" w:noVBand="1"/>
      </w:tblPr>
      <w:tblGrid>
        <w:gridCol w:w="713"/>
        <w:gridCol w:w="2641"/>
        <w:gridCol w:w="1432"/>
        <w:gridCol w:w="982"/>
        <w:gridCol w:w="883"/>
        <w:gridCol w:w="15"/>
        <w:gridCol w:w="955"/>
        <w:gridCol w:w="992"/>
        <w:gridCol w:w="960"/>
        <w:gridCol w:w="883"/>
        <w:gridCol w:w="992"/>
        <w:gridCol w:w="993"/>
        <w:gridCol w:w="992"/>
        <w:gridCol w:w="888"/>
        <w:gridCol w:w="9"/>
        <w:gridCol w:w="97"/>
      </w:tblGrid>
      <w:tr w:rsidR="004F48E4" w:rsidRPr="00C545A5" w:rsidTr="00084E32">
        <w:trPr>
          <w:trHeight w:val="2010"/>
        </w:trPr>
        <w:tc>
          <w:tcPr>
            <w:tcW w:w="14427" w:type="dxa"/>
            <w:gridSpan w:val="16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br w:type="page"/>
            </w:r>
            <w:r w:rsidRPr="00C545A5">
              <w:rPr>
                <w:b/>
                <w:bCs/>
                <w:color w:val="000000"/>
                <w:sz w:val="28"/>
                <w:szCs w:val="28"/>
              </w:rPr>
              <w:t>СВЕДЕНИЯ</w:t>
            </w:r>
            <w:r w:rsidRPr="00C545A5">
              <w:rPr>
                <w:b/>
                <w:bCs/>
                <w:color w:val="000000"/>
                <w:sz w:val="28"/>
                <w:szCs w:val="28"/>
              </w:rPr>
              <w:br/>
              <w:t>о выполнении муниципальными учреждениями Тоншаевского муниципального округа Нижегородской области муниципальных заданий на оказание муниципальных услуг (выполнение работ) в разрезе главных распорядителей средств бюджета округа и муниципальных услуг (работ), а также об объемах субсидий на финансовое обеспечение выполнения муниципальных заданий за 2024 - 2028 годы</w:t>
            </w:r>
          </w:p>
          <w:p w:rsidR="004F48E4" w:rsidRPr="00C545A5" w:rsidRDefault="004F48E4" w:rsidP="00084E32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4F48E4" w:rsidRPr="00C545A5" w:rsidTr="00084E32">
        <w:trPr>
          <w:gridAfter w:val="2"/>
          <w:wAfter w:w="106" w:type="dxa"/>
          <w:trHeight w:val="60"/>
        </w:trPr>
        <w:tc>
          <w:tcPr>
            <w:tcW w:w="713" w:type="dxa"/>
            <w:noWrap/>
            <w:vAlign w:val="center"/>
            <w:hideMark/>
          </w:tcPr>
          <w:p w:rsidR="004F48E4" w:rsidRPr="00C545A5" w:rsidRDefault="004F48E4" w:rsidP="00084E32">
            <w:pPr>
              <w:spacing w:after="160" w:line="256" w:lineRule="auto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41" w:type="dxa"/>
            <w:noWrap/>
            <w:vAlign w:val="bottom"/>
            <w:hideMark/>
          </w:tcPr>
          <w:p w:rsidR="004F48E4" w:rsidRPr="00C545A5" w:rsidRDefault="004F48E4" w:rsidP="00084E3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432" w:type="dxa"/>
            <w:noWrap/>
            <w:vAlign w:val="bottom"/>
            <w:hideMark/>
          </w:tcPr>
          <w:p w:rsidR="004F48E4" w:rsidRPr="00C545A5" w:rsidRDefault="004F48E4" w:rsidP="00084E3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82" w:type="dxa"/>
            <w:noWrap/>
            <w:vAlign w:val="bottom"/>
            <w:hideMark/>
          </w:tcPr>
          <w:p w:rsidR="004F48E4" w:rsidRPr="00C545A5" w:rsidRDefault="004F48E4" w:rsidP="00084E3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83" w:type="dxa"/>
            <w:noWrap/>
            <w:vAlign w:val="bottom"/>
            <w:hideMark/>
          </w:tcPr>
          <w:p w:rsidR="004F48E4" w:rsidRPr="00C545A5" w:rsidRDefault="004F48E4" w:rsidP="00084E3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70" w:type="dxa"/>
            <w:gridSpan w:val="2"/>
            <w:noWrap/>
            <w:vAlign w:val="bottom"/>
            <w:hideMark/>
          </w:tcPr>
          <w:p w:rsidR="004F48E4" w:rsidRPr="00C545A5" w:rsidRDefault="004F48E4" w:rsidP="00084E3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4F48E4" w:rsidRPr="00C545A5" w:rsidRDefault="004F48E4" w:rsidP="00084E3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4F48E4" w:rsidRPr="00C545A5" w:rsidRDefault="004F48E4" w:rsidP="00084E3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83" w:type="dxa"/>
            <w:noWrap/>
            <w:vAlign w:val="bottom"/>
            <w:hideMark/>
          </w:tcPr>
          <w:p w:rsidR="004F48E4" w:rsidRPr="00C545A5" w:rsidRDefault="004F48E4" w:rsidP="00084E3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4F48E4" w:rsidRPr="00C545A5" w:rsidRDefault="004F48E4" w:rsidP="00084E3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:rsidR="004F48E4" w:rsidRPr="00C545A5" w:rsidRDefault="004F48E4" w:rsidP="00084E3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4F48E4" w:rsidRPr="00C545A5" w:rsidRDefault="004F48E4" w:rsidP="00084E3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88" w:type="dxa"/>
            <w:noWrap/>
            <w:vAlign w:val="bottom"/>
            <w:hideMark/>
          </w:tcPr>
          <w:p w:rsidR="004F48E4" w:rsidRPr="00C545A5" w:rsidRDefault="004F48E4" w:rsidP="00084E3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4F48E4" w:rsidRPr="00C545A5" w:rsidTr="00084E32">
        <w:trPr>
          <w:gridAfter w:val="2"/>
          <w:wAfter w:w="106" w:type="dxa"/>
          <w:trHeight w:val="75"/>
        </w:trPr>
        <w:tc>
          <w:tcPr>
            <w:tcW w:w="713" w:type="dxa"/>
            <w:noWrap/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641" w:type="dxa"/>
            <w:noWrap/>
            <w:vAlign w:val="bottom"/>
            <w:hideMark/>
          </w:tcPr>
          <w:p w:rsidR="004F48E4" w:rsidRPr="00C545A5" w:rsidRDefault="004F48E4" w:rsidP="00084E3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432" w:type="dxa"/>
            <w:noWrap/>
            <w:vAlign w:val="bottom"/>
            <w:hideMark/>
          </w:tcPr>
          <w:p w:rsidR="004F48E4" w:rsidRPr="00C545A5" w:rsidRDefault="004F48E4" w:rsidP="00084E3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82" w:type="dxa"/>
            <w:noWrap/>
            <w:vAlign w:val="bottom"/>
            <w:hideMark/>
          </w:tcPr>
          <w:p w:rsidR="004F48E4" w:rsidRPr="00C545A5" w:rsidRDefault="004F48E4" w:rsidP="00084E3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83" w:type="dxa"/>
            <w:noWrap/>
            <w:vAlign w:val="bottom"/>
            <w:hideMark/>
          </w:tcPr>
          <w:p w:rsidR="004F48E4" w:rsidRPr="00C545A5" w:rsidRDefault="004F48E4" w:rsidP="00084E3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70" w:type="dxa"/>
            <w:gridSpan w:val="2"/>
            <w:noWrap/>
            <w:vAlign w:val="bottom"/>
            <w:hideMark/>
          </w:tcPr>
          <w:p w:rsidR="004F48E4" w:rsidRPr="00C545A5" w:rsidRDefault="004F48E4" w:rsidP="00084E3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4F48E4" w:rsidRPr="00C545A5" w:rsidRDefault="004F48E4" w:rsidP="00084E3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4F48E4" w:rsidRPr="00C545A5" w:rsidRDefault="004F48E4" w:rsidP="00084E3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83" w:type="dxa"/>
            <w:noWrap/>
            <w:vAlign w:val="bottom"/>
            <w:hideMark/>
          </w:tcPr>
          <w:p w:rsidR="004F48E4" w:rsidRPr="00C545A5" w:rsidRDefault="004F48E4" w:rsidP="00084E3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4F48E4" w:rsidRPr="00C545A5" w:rsidRDefault="004F48E4" w:rsidP="00084E3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:rsidR="004F48E4" w:rsidRPr="00C545A5" w:rsidRDefault="004F48E4" w:rsidP="00084E3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4F48E4" w:rsidRPr="00C545A5" w:rsidRDefault="004F48E4" w:rsidP="00084E3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88" w:type="dxa"/>
            <w:noWrap/>
            <w:vAlign w:val="bottom"/>
            <w:hideMark/>
          </w:tcPr>
          <w:p w:rsidR="004F48E4" w:rsidRPr="00C545A5" w:rsidRDefault="004F48E4" w:rsidP="00084E32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4F48E4" w:rsidRPr="00C545A5" w:rsidTr="00084E32">
        <w:trPr>
          <w:gridAfter w:val="1"/>
          <w:wAfter w:w="97" w:type="dxa"/>
          <w:trHeight w:val="945"/>
        </w:trPr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</w:rPr>
            </w:pPr>
            <w:r w:rsidRPr="00C545A5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2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</w:rPr>
            </w:pPr>
            <w:r w:rsidRPr="00C545A5">
              <w:rPr>
                <w:b/>
                <w:bCs/>
                <w:color w:val="000000"/>
              </w:rPr>
              <w:t>Наименование муниципальных услуг (работ)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</w:rPr>
            </w:pPr>
            <w:r w:rsidRPr="00C545A5">
              <w:rPr>
                <w:b/>
                <w:bCs/>
                <w:color w:val="000000"/>
              </w:rPr>
              <w:t>Наименование показателей муниципальных</w:t>
            </w:r>
            <w:r w:rsidRPr="00C545A5">
              <w:rPr>
                <w:b/>
                <w:bCs/>
                <w:color w:val="000000"/>
              </w:rPr>
              <w:br/>
              <w:t>услуг (работ)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</w:rPr>
            </w:pPr>
            <w:r w:rsidRPr="00C545A5">
              <w:rPr>
                <w:b/>
                <w:bCs/>
                <w:color w:val="000000"/>
              </w:rPr>
              <w:t>2024 год (отчет)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</w:rPr>
            </w:pPr>
            <w:r w:rsidRPr="00C545A5">
              <w:rPr>
                <w:b/>
                <w:bCs/>
                <w:color w:val="000000"/>
              </w:rPr>
              <w:t xml:space="preserve">План на 2025 год  </w:t>
            </w:r>
            <w:r w:rsidRPr="00C545A5">
              <w:rPr>
                <w:b/>
                <w:bCs/>
                <w:color w:val="000000"/>
              </w:rPr>
              <w:br/>
              <w:t>(оценка)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</w:rPr>
            </w:pPr>
            <w:r w:rsidRPr="00C545A5">
              <w:rPr>
                <w:b/>
                <w:bCs/>
                <w:color w:val="000000"/>
              </w:rPr>
              <w:t xml:space="preserve">План на 2026 год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</w:rPr>
            </w:pPr>
            <w:r w:rsidRPr="00C545A5">
              <w:rPr>
                <w:b/>
                <w:bCs/>
                <w:color w:val="000000"/>
              </w:rPr>
              <w:t>План на 2027 год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</w:rPr>
            </w:pPr>
            <w:r w:rsidRPr="00C545A5">
              <w:rPr>
                <w:b/>
                <w:bCs/>
                <w:color w:val="000000"/>
              </w:rPr>
              <w:t xml:space="preserve">План на 2028  год </w:t>
            </w:r>
          </w:p>
        </w:tc>
      </w:tr>
      <w:tr w:rsidR="004F48E4" w:rsidRPr="00C545A5" w:rsidTr="00084E32">
        <w:trPr>
          <w:gridAfter w:val="2"/>
          <w:wAfter w:w="106" w:type="dxa"/>
          <w:trHeight w:val="3315"/>
        </w:trPr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b/>
                <w:bCs/>
                <w:color w:val="000000"/>
              </w:rPr>
            </w:pPr>
          </w:p>
        </w:tc>
        <w:tc>
          <w:tcPr>
            <w:tcW w:w="2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b/>
                <w:bCs/>
                <w:color w:val="000000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b/>
                <w:bCs/>
                <w:color w:val="00000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</w:rPr>
            </w:pPr>
            <w:r w:rsidRPr="00C545A5">
              <w:rPr>
                <w:b/>
                <w:bCs/>
                <w:color w:val="000000"/>
              </w:rPr>
              <w:t xml:space="preserve">Объем субсидий на выполнение муниципального задания, </w:t>
            </w:r>
            <w:r w:rsidRPr="00C545A5">
              <w:rPr>
                <w:b/>
                <w:bCs/>
                <w:color w:val="000000"/>
              </w:rPr>
              <w:br/>
              <w:t>тыс. рублей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</w:rPr>
            </w:pPr>
            <w:r w:rsidRPr="00C545A5">
              <w:rPr>
                <w:b/>
                <w:bCs/>
                <w:color w:val="000000"/>
              </w:rPr>
              <w:t>Объем муниципальных услуг (работ)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</w:rPr>
            </w:pPr>
            <w:r w:rsidRPr="00C545A5">
              <w:rPr>
                <w:b/>
                <w:bCs/>
                <w:color w:val="000000"/>
              </w:rPr>
              <w:t xml:space="preserve">Объем субсидий на выполнение муниципального задания, </w:t>
            </w:r>
            <w:r w:rsidRPr="00C545A5">
              <w:rPr>
                <w:b/>
                <w:bCs/>
                <w:color w:val="000000"/>
              </w:rPr>
              <w:br/>
              <w:t>тыс.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</w:rPr>
            </w:pPr>
            <w:r w:rsidRPr="00C545A5">
              <w:rPr>
                <w:b/>
                <w:bCs/>
                <w:color w:val="000000"/>
              </w:rPr>
              <w:t>Объем муниципальных услуг (работ)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</w:rPr>
            </w:pPr>
            <w:r w:rsidRPr="00C545A5">
              <w:rPr>
                <w:b/>
                <w:bCs/>
                <w:color w:val="000000"/>
              </w:rPr>
              <w:t xml:space="preserve">Объем субсидий на выполнение муниципального задания, </w:t>
            </w:r>
            <w:r w:rsidRPr="00C545A5">
              <w:rPr>
                <w:b/>
                <w:bCs/>
                <w:color w:val="000000"/>
              </w:rPr>
              <w:br/>
              <w:t>тыс. рублей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</w:rPr>
            </w:pPr>
            <w:r w:rsidRPr="00C545A5">
              <w:rPr>
                <w:b/>
                <w:bCs/>
                <w:color w:val="000000"/>
              </w:rPr>
              <w:t>Объем муниципальных услуг (работ)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</w:rPr>
            </w:pPr>
            <w:r w:rsidRPr="00C545A5">
              <w:rPr>
                <w:b/>
                <w:bCs/>
                <w:color w:val="000000"/>
              </w:rPr>
              <w:t xml:space="preserve">Объем субсидий на выполнение муниципального задания, </w:t>
            </w:r>
            <w:r w:rsidRPr="00C545A5">
              <w:rPr>
                <w:b/>
                <w:bCs/>
                <w:color w:val="000000"/>
              </w:rPr>
              <w:br/>
              <w:t>тыс. рублей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</w:rPr>
            </w:pPr>
            <w:r w:rsidRPr="00C545A5">
              <w:rPr>
                <w:b/>
                <w:bCs/>
                <w:color w:val="000000"/>
              </w:rPr>
              <w:t>Объем муниципальных услуг (работ)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</w:rPr>
            </w:pPr>
            <w:r w:rsidRPr="00C545A5">
              <w:rPr>
                <w:b/>
                <w:bCs/>
                <w:color w:val="000000"/>
              </w:rPr>
              <w:t xml:space="preserve">Объем субсидий на выполнение муниципального задания, </w:t>
            </w:r>
            <w:r w:rsidRPr="00C545A5">
              <w:rPr>
                <w:b/>
                <w:bCs/>
                <w:color w:val="000000"/>
              </w:rPr>
              <w:br/>
              <w:t>тыс. рублей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</w:rPr>
            </w:pPr>
            <w:r w:rsidRPr="00C545A5">
              <w:rPr>
                <w:b/>
                <w:bCs/>
                <w:color w:val="000000"/>
              </w:rPr>
              <w:t>Объем муниципальных услуг (работ)</w:t>
            </w:r>
          </w:p>
        </w:tc>
      </w:tr>
      <w:tr w:rsidR="004F48E4" w:rsidRPr="00C545A5" w:rsidTr="00084E32">
        <w:trPr>
          <w:gridAfter w:val="2"/>
          <w:wAfter w:w="106" w:type="dxa"/>
          <w:trHeight w:val="735"/>
        </w:trPr>
        <w:tc>
          <w:tcPr>
            <w:tcW w:w="4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МУНИЦИПАЛЬНОЕ БЮДЖЕТНОЕ УЧРЕЖДЕНИЕ "ТОНШАЕВСКИЙ БИЗНЕС-ИНКУБАТОР"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6776,2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8108,5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8258,8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8258,8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8258,8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F48E4" w:rsidRPr="00C545A5" w:rsidTr="00084E32">
        <w:trPr>
          <w:gridAfter w:val="2"/>
          <w:wAfter w:w="106" w:type="dxa"/>
          <w:trHeight w:val="3615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8E4" w:rsidRPr="00C545A5" w:rsidRDefault="004F48E4" w:rsidP="00084E32">
            <w:pPr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Осуществление комплекса мероприятий по управлению проектами (проведение отбора проектов планирование. Организация выполнения работ по проекту обеспечение контроля выполнения работ по проекту)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474.33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>23,87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545A5"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24.31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545A5"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24.31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545A5"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24.31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545A5"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</w:tr>
      <w:tr w:rsidR="004F48E4" w:rsidRPr="00C545A5" w:rsidTr="00084E32">
        <w:trPr>
          <w:gridAfter w:val="2"/>
          <w:wAfter w:w="106" w:type="dxa"/>
          <w:trHeight w:val="4515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8E4" w:rsidRPr="00C545A5" w:rsidRDefault="004F48E4" w:rsidP="00084E32">
            <w:pPr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Консультирование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5827.54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101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>298.36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545A5">
              <w:rPr>
                <w:rFonts w:ascii="Calibri" w:hAnsi="Calibri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303.89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545A5">
              <w:rPr>
                <w:rFonts w:ascii="Calibri" w:hAnsi="Calibri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303.89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545A5">
              <w:rPr>
                <w:rFonts w:ascii="Calibri" w:hAnsi="Calibri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303.89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545A5">
              <w:rPr>
                <w:rFonts w:ascii="Calibri" w:hAnsi="Calibri" w:cs="Calibri"/>
                <w:color w:val="000000"/>
                <w:sz w:val="18"/>
                <w:szCs w:val="18"/>
              </w:rPr>
              <w:t>75</w:t>
            </w:r>
          </w:p>
        </w:tc>
      </w:tr>
      <w:tr w:rsidR="004F48E4" w:rsidRPr="00C545A5" w:rsidTr="00084E32">
        <w:trPr>
          <w:gridAfter w:val="2"/>
          <w:wAfter w:w="106" w:type="dxa"/>
          <w:trHeight w:val="4515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8E4" w:rsidRPr="00C545A5" w:rsidRDefault="004F48E4" w:rsidP="00084E32">
            <w:pPr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Оказание услуг по разработке бизнес-планов, концепций, технико-экономических обоснований, инвестици-онных проектов, реализуемых на терри-тории субъекта РФ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474.33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F48E4" w:rsidRPr="00C545A5" w:rsidRDefault="004F48E4" w:rsidP="00084E32">
            <w:pPr>
              <w:jc w:val="center"/>
              <w:rPr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>23,87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545A5"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24.31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F48E4" w:rsidRPr="00C545A5" w:rsidRDefault="004F48E4" w:rsidP="00084E3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545A5"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24.31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F48E4" w:rsidRPr="00C545A5" w:rsidRDefault="004F48E4" w:rsidP="00084E3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545A5"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24.31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F48E4" w:rsidRPr="00C545A5" w:rsidRDefault="004F48E4" w:rsidP="00084E3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545A5"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</w:tr>
      <w:tr w:rsidR="004F48E4" w:rsidRPr="00C545A5" w:rsidTr="00084E32">
        <w:trPr>
          <w:gridAfter w:val="2"/>
          <w:wAfter w:w="106" w:type="dxa"/>
          <w:trHeight w:val="4515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8E4" w:rsidRPr="00C545A5" w:rsidRDefault="004F48E4" w:rsidP="00084E32">
            <w:pPr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Оказание имущественной поддержки субъектам малого и среднего предпринимательства в виде передачи в пользование государственного и (муниципального) имущества на льготных условиях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F48E4" w:rsidRPr="00C545A5" w:rsidRDefault="004F48E4" w:rsidP="00084E32">
            <w:pPr>
              <w:jc w:val="center"/>
              <w:rPr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>23,87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545A5"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24.31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F48E4" w:rsidRPr="00C545A5" w:rsidRDefault="004F48E4" w:rsidP="00084E3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545A5"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24.31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F48E4" w:rsidRPr="00C545A5" w:rsidRDefault="004F48E4" w:rsidP="00084E3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545A5"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24.31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F48E4" w:rsidRPr="00C545A5" w:rsidRDefault="004F48E4" w:rsidP="00084E3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545A5"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</w:tr>
      <w:tr w:rsidR="004F48E4" w:rsidRPr="00C545A5" w:rsidTr="00084E32">
        <w:trPr>
          <w:gridAfter w:val="2"/>
          <w:wAfter w:w="106" w:type="dxa"/>
          <w:trHeight w:val="4515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8E4" w:rsidRPr="00C545A5" w:rsidRDefault="004F48E4" w:rsidP="00084E32">
            <w:pPr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Предоставление муниципального имущества в аренду или безвозмездное пользование (кроме земли)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F48E4" w:rsidRPr="00C545A5" w:rsidRDefault="004F48E4" w:rsidP="00084E32">
            <w:pPr>
              <w:jc w:val="center"/>
              <w:rPr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>23.87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545A5"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24.31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F48E4" w:rsidRPr="00C545A5" w:rsidRDefault="004F48E4" w:rsidP="00084E3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545A5"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24.31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F48E4" w:rsidRPr="00C545A5" w:rsidRDefault="004F48E4" w:rsidP="00084E3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545A5"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24.31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F48E4" w:rsidRPr="00C545A5" w:rsidRDefault="004F48E4" w:rsidP="00084E3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545A5"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</w:tr>
      <w:tr w:rsidR="004F48E4" w:rsidRPr="00C545A5" w:rsidTr="00084E32">
        <w:trPr>
          <w:gridAfter w:val="2"/>
          <w:wAfter w:w="106" w:type="dxa"/>
          <w:trHeight w:val="4515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8E4" w:rsidRPr="00C545A5" w:rsidRDefault="004F48E4" w:rsidP="00084E32">
            <w:pPr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Предоставление консультационной и информационной поддержки субъектам малого и среднего предпринимательства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F48E4" w:rsidRPr="00C545A5" w:rsidRDefault="004F48E4" w:rsidP="00084E32">
            <w:pPr>
              <w:jc w:val="center"/>
              <w:rPr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>318,25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545A5">
              <w:rPr>
                <w:rFonts w:ascii="Calibri" w:hAnsi="Calibri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324.14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F48E4" w:rsidRPr="00C545A5" w:rsidRDefault="004F48E4" w:rsidP="00084E3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545A5">
              <w:rPr>
                <w:rFonts w:ascii="Calibri" w:hAnsi="Calibri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324.14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F48E4" w:rsidRPr="00C545A5" w:rsidRDefault="004F48E4" w:rsidP="00084E3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545A5">
              <w:rPr>
                <w:rFonts w:ascii="Calibri" w:hAnsi="Calibri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324.14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F48E4" w:rsidRPr="00C545A5" w:rsidRDefault="004F48E4" w:rsidP="00084E3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545A5">
              <w:rPr>
                <w:rFonts w:ascii="Calibri" w:hAnsi="Calibri" w:cs="Calibri"/>
                <w:color w:val="000000"/>
                <w:sz w:val="18"/>
                <w:szCs w:val="18"/>
              </w:rPr>
              <w:t>80</w:t>
            </w:r>
          </w:p>
        </w:tc>
      </w:tr>
      <w:tr w:rsidR="004F48E4" w:rsidRPr="00C545A5" w:rsidTr="00084E32">
        <w:trPr>
          <w:gridAfter w:val="2"/>
          <w:wAfter w:w="106" w:type="dxa"/>
          <w:trHeight w:val="2565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lastRenderedPageBreak/>
              <w:t>7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8E4" w:rsidRPr="00C545A5" w:rsidRDefault="004F48E4" w:rsidP="00084E32">
            <w:pPr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Обеспечение эксплуатационно-технического обслуживания объектов и помещений, а также содержание указанных объектов и помещений, оборудования и прилегающей территории в надлежащем состоянии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>м2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>7396,41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545A5">
              <w:rPr>
                <w:rFonts w:ascii="Calibri" w:hAnsi="Calibri" w:cs="Calibri"/>
                <w:color w:val="000000"/>
                <w:sz w:val="18"/>
                <w:szCs w:val="18"/>
              </w:rPr>
              <w:t>1859.3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7533.53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545A5">
              <w:rPr>
                <w:rFonts w:ascii="Calibri" w:hAnsi="Calibri" w:cs="Calibri"/>
                <w:color w:val="000000"/>
                <w:sz w:val="18"/>
                <w:szCs w:val="18"/>
              </w:rPr>
              <w:t>1859.3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7533.53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545A5">
              <w:rPr>
                <w:rFonts w:ascii="Calibri" w:hAnsi="Calibri" w:cs="Calibri"/>
                <w:color w:val="000000"/>
                <w:sz w:val="18"/>
                <w:szCs w:val="18"/>
              </w:rPr>
              <w:t>1859.3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7533.53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545A5">
              <w:rPr>
                <w:rFonts w:ascii="Calibri" w:hAnsi="Calibri" w:cs="Calibri"/>
                <w:color w:val="000000"/>
                <w:sz w:val="18"/>
                <w:szCs w:val="18"/>
              </w:rPr>
              <w:t>1859.3</w:t>
            </w:r>
          </w:p>
        </w:tc>
      </w:tr>
      <w:tr w:rsidR="004F48E4" w:rsidRPr="00C545A5" w:rsidTr="00084E32">
        <w:trPr>
          <w:gridAfter w:val="2"/>
          <w:wAfter w:w="106" w:type="dxa"/>
          <w:trHeight w:val="2565"/>
        </w:trPr>
        <w:tc>
          <w:tcPr>
            <w:tcW w:w="47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  <w:highlight w:val="yellow"/>
              </w:rPr>
              <w:t>МУНИЦИПАЛЬНОЕ БЮДЖЕТНОЕ УЧРЕЖДЕНИЕ "ТОНШАЕВСКОЕ ПАССАЖИРСКОЕ АВТОТРАНСПОРТНОЕ УЧРЕЖДЕНИЕ</w:t>
            </w:r>
            <w:r w:rsidRPr="00C545A5">
              <w:rPr>
                <w:b/>
                <w:bCs/>
                <w:color w:val="000000"/>
                <w:sz w:val="18"/>
                <w:szCs w:val="18"/>
              </w:rPr>
              <w:t>"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8E4" w:rsidRPr="00C545A5" w:rsidRDefault="004F48E4" w:rsidP="00084E32">
            <w:pPr>
              <w:keepNext/>
              <w:outlineLvl w:val="8"/>
              <w:rPr>
                <w:b/>
                <w:bCs/>
                <w:color w:val="FF0000"/>
                <w:sz w:val="28"/>
                <w:lang w:val="x-none" w:eastAsia="x-none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48E4" w:rsidRPr="00C545A5" w:rsidRDefault="004F48E4" w:rsidP="00084E32">
            <w:pPr>
              <w:keepNext/>
              <w:outlineLvl w:val="8"/>
              <w:rPr>
                <w:b/>
                <w:bCs/>
                <w:color w:val="FF0000"/>
                <w:sz w:val="28"/>
                <w:lang w:val="x-none" w:eastAsia="x-none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F48E4" w:rsidRPr="00C545A5" w:rsidRDefault="004F48E4" w:rsidP="00084E32">
            <w:pPr>
              <w:keepNext/>
              <w:outlineLvl w:val="8"/>
              <w:rPr>
                <w:b/>
                <w:bCs/>
                <w:color w:val="FF0000"/>
                <w:sz w:val="18"/>
                <w:szCs w:val="18"/>
                <w:lang w:val="x-none" w:eastAsia="x-none"/>
              </w:rPr>
            </w:pPr>
            <w:r w:rsidRPr="00C545A5">
              <w:rPr>
                <w:b/>
                <w:bCs/>
                <w:color w:val="FF0000"/>
                <w:sz w:val="18"/>
                <w:szCs w:val="18"/>
                <w:lang w:val="x-none" w:eastAsia="x-none"/>
              </w:rPr>
              <w:t>250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F48E4" w:rsidRPr="00C545A5" w:rsidRDefault="004F48E4" w:rsidP="00084E32">
            <w:pPr>
              <w:keepNext/>
              <w:outlineLvl w:val="8"/>
              <w:rPr>
                <w:rFonts w:ascii="Calibri" w:hAnsi="Calibri" w:cs="Calibri"/>
                <w:b/>
                <w:bCs/>
                <w:color w:val="FF0000"/>
                <w:sz w:val="18"/>
                <w:szCs w:val="18"/>
                <w:lang w:val="x-none" w:eastAsia="x-none"/>
              </w:rPr>
            </w:pPr>
            <w:r w:rsidRPr="00C545A5">
              <w:rPr>
                <w:rFonts w:ascii="Calibri" w:hAnsi="Calibri" w:cs="Calibri"/>
                <w:b/>
                <w:bCs/>
                <w:color w:val="FF0000"/>
                <w:sz w:val="18"/>
                <w:szCs w:val="18"/>
                <w:lang w:val="x-none" w:eastAsia="x-none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F48E4" w:rsidRPr="00C545A5" w:rsidRDefault="004F48E4" w:rsidP="00084E32">
            <w:pPr>
              <w:keepNext/>
              <w:outlineLvl w:val="8"/>
              <w:rPr>
                <w:b/>
                <w:bCs/>
                <w:color w:val="FF0000"/>
                <w:sz w:val="28"/>
                <w:lang w:val="x-none" w:eastAsia="x-none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F48E4" w:rsidRPr="00C545A5" w:rsidRDefault="004F48E4" w:rsidP="00084E32">
            <w:pPr>
              <w:keepNext/>
              <w:outlineLvl w:val="8"/>
              <w:rPr>
                <w:rFonts w:ascii="Calibri" w:hAnsi="Calibri" w:cs="Calibri"/>
                <w:b/>
                <w:bCs/>
                <w:color w:val="FF0000"/>
                <w:sz w:val="28"/>
                <w:lang w:val="x-none" w:eastAsia="x-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F48E4" w:rsidRPr="00C545A5" w:rsidRDefault="004F48E4" w:rsidP="00084E32">
            <w:pPr>
              <w:keepNext/>
              <w:outlineLvl w:val="8"/>
              <w:rPr>
                <w:b/>
                <w:bCs/>
                <w:color w:val="FF0000"/>
                <w:sz w:val="28"/>
                <w:lang w:val="x-none" w:eastAsia="x-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F48E4" w:rsidRPr="00C545A5" w:rsidRDefault="004F48E4" w:rsidP="00084E32">
            <w:pPr>
              <w:keepNext/>
              <w:outlineLvl w:val="8"/>
              <w:rPr>
                <w:rFonts w:ascii="Calibri" w:hAnsi="Calibri" w:cs="Calibri"/>
                <w:b/>
                <w:bCs/>
                <w:color w:val="FF0000"/>
                <w:sz w:val="28"/>
                <w:lang w:val="x-none" w:eastAsia="x-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F48E4" w:rsidRPr="00C545A5" w:rsidRDefault="004F48E4" w:rsidP="00084E32">
            <w:pPr>
              <w:keepNext/>
              <w:outlineLvl w:val="8"/>
              <w:rPr>
                <w:b/>
                <w:bCs/>
                <w:color w:val="FF0000"/>
                <w:sz w:val="28"/>
                <w:lang w:val="x-none" w:eastAsia="x-none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F48E4" w:rsidRPr="00C545A5" w:rsidRDefault="004F48E4" w:rsidP="00084E32">
            <w:pPr>
              <w:keepNext/>
              <w:outlineLvl w:val="8"/>
              <w:rPr>
                <w:rFonts w:ascii="Calibri" w:hAnsi="Calibri" w:cs="Calibri"/>
                <w:b/>
                <w:bCs/>
                <w:color w:val="FF0000"/>
                <w:sz w:val="28"/>
                <w:lang w:val="x-none" w:eastAsia="x-none"/>
              </w:rPr>
            </w:pPr>
          </w:p>
        </w:tc>
      </w:tr>
      <w:tr w:rsidR="004F48E4" w:rsidRPr="00C545A5" w:rsidTr="00084E32">
        <w:trPr>
          <w:gridAfter w:val="2"/>
          <w:wAfter w:w="106" w:type="dxa"/>
          <w:trHeight w:val="941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8E4" w:rsidRPr="00C545A5" w:rsidRDefault="004F48E4" w:rsidP="00084E32">
            <w:pPr>
              <w:rPr>
                <w:color w:val="000000"/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>Организация подвоза спортсменов к месту проведения спортивных мероприятий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8E4" w:rsidRPr="00C545A5" w:rsidRDefault="004F48E4" w:rsidP="00084E32">
            <w:pPr>
              <w:jc w:val="center"/>
              <w:rPr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>единиц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F48E4" w:rsidRPr="00C545A5" w:rsidRDefault="004F48E4" w:rsidP="00084E32">
            <w:pPr>
              <w:jc w:val="center"/>
              <w:rPr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>250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545A5"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4F48E4" w:rsidRPr="00C545A5" w:rsidTr="00084E32">
        <w:trPr>
          <w:gridAfter w:val="2"/>
          <w:wAfter w:w="106" w:type="dxa"/>
          <w:trHeight w:val="1680"/>
        </w:trPr>
        <w:tc>
          <w:tcPr>
            <w:tcW w:w="4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ОТДЕЛ КУЛЬТУРЫ, ТУРИЗМА И НАРОДНО-ХУДОЖЕСТВЕННЫХ ПРОМЫСЛОВ АДМИНИСТРАЦИИ ТОНШАЕВСКОГО МУНИЦИПАЛЬНОГО ОКРУГА НИЖЕГОРОДСКОЙ ОБЛАСТИ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90710,9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86548,8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84993,5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71589,8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84775,6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F48E4" w:rsidRPr="00C545A5" w:rsidTr="00084E32">
        <w:trPr>
          <w:gridAfter w:val="2"/>
          <w:wAfter w:w="106" w:type="dxa"/>
          <w:trHeight w:val="1695"/>
        </w:trPr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4F48E4" w:rsidRPr="00C545A5" w:rsidRDefault="004F48E4" w:rsidP="00084E32">
            <w:pPr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Реализация дополнительных общеобразовательных предпрофессиональных программ в области искусств "Народные инструменты"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Количество человеко-часов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1 453,1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1 487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2 673,6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2 323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2 538,4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2 323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1 905,4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2 323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2 538,4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2 323</w:t>
            </w:r>
          </w:p>
        </w:tc>
      </w:tr>
      <w:tr w:rsidR="004F48E4" w:rsidRPr="00C545A5" w:rsidTr="00084E32">
        <w:trPr>
          <w:gridAfter w:val="2"/>
          <w:wAfter w:w="106" w:type="dxa"/>
          <w:trHeight w:val="1635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4F48E4" w:rsidRPr="00C545A5" w:rsidRDefault="004F48E4" w:rsidP="00084E32">
            <w:pPr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Реализация дополнительных общеобразовательных предпрофессиональных программ в области искусств "Фортепиано"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Количество человеко-часов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1 285,9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1 301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2 673,6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2 323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2 538,4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2 323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1 905,4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2 323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2 538,4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2 323</w:t>
            </w:r>
          </w:p>
        </w:tc>
      </w:tr>
      <w:tr w:rsidR="004F48E4" w:rsidRPr="00C545A5" w:rsidTr="00084E32">
        <w:trPr>
          <w:gridAfter w:val="2"/>
          <w:wAfter w:w="106" w:type="dxa"/>
          <w:trHeight w:val="705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4F48E4" w:rsidRPr="00C545A5" w:rsidRDefault="004F48E4" w:rsidP="00084E32">
            <w:pPr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Реализация дополнительных общеразвивающих программ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Количество человеко-часов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4 526,3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4 556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3 100,1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2 696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2 943,4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2 696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2 209,4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2 696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2 943,4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2 696</w:t>
            </w:r>
          </w:p>
        </w:tc>
      </w:tr>
      <w:tr w:rsidR="004F48E4" w:rsidRPr="00C545A5" w:rsidTr="00084E32">
        <w:trPr>
          <w:gridAfter w:val="2"/>
          <w:wAfter w:w="106" w:type="dxa"/>
          <w:trHeight w:val="570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4F48E4" w:rsidRPr="00C545A5" w:rsidRDefault="004F48E4" w:rsidP="00084E32">
            <w:pPr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 xml:space="preserve">Публичный показ музейных предметов, музейных коллекций 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Число посетителей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4DFE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3 524,1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10 880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4DFE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3 545,4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10 640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4DFE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3 312,5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10 740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4DFE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3 312,5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10 840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4DFE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3 312,5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10 840</w:t>
            </w:r>
          </w:p>
        </w:tc>
      </w:tr>
      <w:tr w:rsidR="004F48E4" w:rsidRPr="00C545A5" w:rsidTr="00084E32">
        <w:trPr>
          <w:gridAfter w:val="2"/>
          <w:wAfter w:w="106" w:type="dxa"/>
          <w:trHeight w:val="1815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4F48E4" w:rsidRPr="00C545A5" w:rsidRDefault="004F48E4" w:rsidP="00084E32">
            <w:pPr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 xml:space="preserve">Формирование, учет, изучение, обеспечение физического сохранения и безопасности музейных предметов, музейных коллекций 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Количество учтенных и сохраненных предметов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4DFE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1 303,4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12 184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4DFE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1 311,3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12 270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4DFE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1 225,2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12 340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4DFE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1 225,2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12 410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4DFE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1 225,2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12 410</w:t>
            </w:r>
          </w:p>
        </w:tc>
      </w:tr>
      <w:tr w:rsidR="004F48E4" w:rsidRPr="00C545A5" w:rsidTr="00084E32">
        <w:trPr>
          <w:gridAfter w:val="2"/>
          <w:wAfter w:w="106" w:type="dxa"/>
          <w:trHeight w:val="1620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F48E4" w:rsidRPr="00C545A5" w:rsidRDefault="004F48E4" w:rsidP="00084E32">
            <w:pPr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 xml:space="preserve">Библиотечное,  библиографическое и информационное обслуживание пользователей библиотек 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Количество посещений пользователями библиотек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23 142,7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248 435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22 260,7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332 460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23 791,1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369 400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18 871,2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406 340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23 791,1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406 340</w:t>
            </w:r>
          </w:p>
        </w:tc>
      </w:tr>
      <w:tr w:rsidR="004F48E4" w:rsidRPr="00C545A5" w:rsidTr="00084E32">
        <w:trPr>
          <w:gridAfter w:val="2"/>
          <w:wAfter w:w="106" w:type="dxa"/>
          <w:trHeight w:val="2025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F48E4" w:rsidRPr="00C545A5" w:rsidRDefault="004F48E4" w:rsidP="00084E32">
            <w:pPr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Формирование, учет, изучение, обеспечение  физического сохранения и безопасности фондов библиотек, включая оцифровку документов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количество выполненных работ по оцифровке фонда (в текущем году)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4 233,4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4 072,1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4 352,0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3 452,0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4 352,0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3</w:t>
            </w:r>
          </w:p>
        </w:tc>
      </w:tr>
      <w:tr w:rsidR="004F48E4" w:rsidRPr="00C545A5" w:rsidTr="00084E32">
        <w:trPr>
          <w:gridAfter w:val="2"/>
          <w:wAfter w:w="106" w:type="dxa"/>
          <w:trHeight w:val="1080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F48E4" w:rsidRPr="00C545A5" w:rsidRDefault="004F48E4" w:rsidP="00084E32">
            <w:pPr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 xml:space="preserve">Библиографическая обработка документов и создание каталогов 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Общее количество внесенных в электронный каталог документов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846,7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75 530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814,4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75 530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870,5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75 545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690,4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75 570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870,5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75 570</w:t>
            </w:r>
          </w:p>
        </w:tc>
      </w:tr>
      <w:tr w:rsidR="004F48E4" w:rsidRPr="00C545A5" w:rsidTr="00084E32">
        <w:trPr>
          <w:gridAfter w:val="2"/>
          <w:wAfter w:w="106" w:type="dxa"/>
          <w:trHeight w:val="1185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4F48E4" w:rsidRPr="00C545A5" w:rsidRDefault="004F48E4" w:rsidP="00084E32">
            <w:pPr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Организация деятельности клубных формированийи формирований самодеятельного наролного творчества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Количество клубных формирований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25 197,6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161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23 003,8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161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21 711,0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19 009,2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21 602,1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161</w:t>
            </w:r>
          </w:p>
        </w:tc>
      </w:tr>
      <w:tr w:rsidR="004F48E4" w:rsidRPr="00C545A5" w:rsidTr="00084E32">
        <w:trPr>
          <w:gridAfter w:val="2"/>
          <w:wAfter w:w="106" w:type="dxa"/>
          <w:trHeight w:val="1530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4F48E4" w:rsidRPr="00C545A5" w:rsidRDefault="004F48E4" w:rsidP="00084E32">
            <w:pPr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Организация и проведение культурно-массовых мероприятий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Количество посетителей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25 197,7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221 283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23 003,8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279 182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21 711,0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310 210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19 009,1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341 220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21 602,0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375 340</w:t>
            </w:r>
          </w:p>
        </w:tc>
      </w:tr>
      <w:tr w:rsidR="004F48E4" w:rsidRPr="00C545A5" w:rsidTr="00084E32">
        <w:trPr>
          <w:gridAfter w:val="2"/>
          <w:wAfter w:w="106" w:type="dxa"/>
          <w:trHeight w:val="1020"/>
        </w:trPr>
        <w:tc>
          <w:tcPr>
            <w:tcW w:w="33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МУНИЦИПАЛЬНОЕ АВТОНОМНОЕ УЧРЕЖДЕНИЕ "РЕДАКЦИЯ ГАЗЕТЫ "КРАЙ РОДНОЙ"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4F48E4" w:rsidRPr="00C545A5" w:rsidRDefault="004F48E4" w:rsidP="00084E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3856,3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4343,5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5761,9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4459,9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4459,9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F48E4" w:rsidRPr="00C545A5" w:rsidTr="00084E32">
        <w:trPr>
          <w:gridAfter w:val="2"/>
          <w:wAfter w:w="106" w:type="dxa"/>
          <w:trHeight w:val="1185"/>
        </w:trPr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 xml:space="preserve"> Осуществление издательской деятельности газет « Край родной"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Количество печатных страниц формата А3 (шт.)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3856,3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832</w:t>
            </w:r>
          </w:p>
        </w:tc>
        <w:tc>
          <w:tcPr>
            <w:tcW w:w="97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4343,5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832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5761,9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832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4459,9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832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4459,9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832</w:t>
            </w:r>
          </w:p>
        </w:tc>
      </w:tr>
      <w:tr w:rsidR="004F48E4" w:rsidRPr="00C545A5" w:rsidTr="00084E32">
        <w:trPr>
          <w:gridAfter w:val="2"/>
          <w:wAfter w:w="106" w:type="dxa"/>
          <w:trHeight w:val="90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Объем тиража (шт.)</w:t>
            </w: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98800</w:t>
            </w:r>
          </w:p>
        </w:tc>
        <w:tc>
          <w:tcPr>
            <w:tcW w:w="9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98800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91000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91 000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91 000</w:t>
            </w:r>
          </w:p>
        </w:tc>
      </w:tr>
      <w:tr w:rsidR="004F48E4" w:rsidRPr="00C545A5" w:rsidTr="00084E32">
        <w:trPr>
          <w:gridAfter w:val="2"/>
          <w:wAfter w:w="106" w:type="dxa"/>
          <w:trHeight w:val="960"/>
        </w:trPr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Количество номеров газеты (шт.)</w:t>
            </w: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9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52</w:t>
            </w:r>
          </w:p>
        </w:tc>
      </w:tr>
      <w:tr w:rsidR="004F48E4" w:rsidRPr="00C545A5" w:rsidTr="00084E32">
        <w:trPr>
          <w:gridAfter w:val="2"/>
          <w:wAfter w:w="106" w:type="dxa"/>
          <w:trHeight w:val="1935"/>
        </w:trPr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00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УПРАВЛЕНИЕ ОБРАЗОВАНИЯ, СПОРТА И МОЛОДЕЖНОЙ ПОЛИТИКИ АДМИНИСТРАЦИИ ТОНШАЕВСКОГО МУНИЦИПАЛЬНОГО ОКРУГА НИЖЕГОРОДСКОЙ ОБЛАСТИ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4F48E4" w:rsidRPr="00C545A5" w:rsidRDefault="004F48E4" w:rsidP="00084E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424741,2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449742,9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456514,9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456889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456889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F48E4" w:rsidRPr="00C545A5" w:rsidTr="00084E32">
        <w:trPr>
          <w:gridAfter w:val="2"/>
          <w:wAfter w:w="106" w:type="dxa"/>
          <w:trHeight w:val="1440"/>
        </w:trPr>
        <w:tc>
          <w:tcPr>
            <w:tcW w:w="7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6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rPr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98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EBF1DE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>157 764,3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>489</w:t>
            </w:r>
          </w:p>
        </w:tc>
        <w:tc>
          <w:tcPr>
            <w:tcW w:w="97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>166 141,4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>591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>167 734,6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>591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>167 734,6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>591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>167 734,6</w:t>
            </w:r>
          </w:p>
        </w:tc>
        <w:tc>
          <w:tcPr>
            <w:tcW w:w="8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>591</w:t>
            </w:r>
          </w:p>
        </w:tc>
      </w:tr>
      <w:tr w:rsidR="004F48E4" w:rsidRPr="00C545A5" w:rsidTr="00084E32">
        <w:trPr>
          <w:gridAfter w:val="2"/>
          <w:wAfter w:w="106" w:type="dxa"/>
          <w:trHeight w:val="555"/>
        </w:trPr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48E4" w:rsidRPr="00C545A5" w:rsidRDefault="004F48E4" w:rsidP="00084E32">
            <w:pPr>
              <w:rPr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>Присмотр и уход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>489</w:t>
            </w:r>
          </w:p>
        </w:tc>
        <w:tc>
          <w:tcPr>
            <w:tcW w:w="97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>591</w:t>
            </w: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>591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>591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>591</w:t>
            </w:r>
          </w:p>
        </w:tc>
      </w:tr>
      <w:tr w:rsidR="004F48E4" w:rsidRPr="00C545A5" w:rsidTr="00084E32">
        <w:trPr>
          <w:gridAfter w:val="2"/>
          <w:wAfter w:w="106" w:type="dxa"/>
          <w:trHeight w:val="1080"/>
        </w:trPr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48E4" w:rsidRPr="00C545A5" w:rsidRDefault="004F48E4" w:rsidP="00084E32">
            <w:pPr>
              <w:rPr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>Реализация  дополнительных  общеразвивающих программ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>Человеко-час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13 797,8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2DCDB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142 392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4F48E4" w:rsidRPr="00C545A5" w:rsidRDefault="004F48E4" w:rsidP="00084E32">
            <w:pPr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 xml:space="preserve">13 962,30  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126 968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4F48E4" w:rsidRPr="00C545A5" w:rsidRDefault="004F48E4" w:rsidP="00084E32">
            <w:pPr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 xml:space="preserve">             14 281,00   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126 968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4F48E4" w:rsidRPr="00C545A5" w:rsidRDefault="004F48E4" w:rsidP="00084E32">
            <w:pPr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 xml:space="preserve">14 655,10  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126 968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4F48E4" w:rsidRPr="00C545A5" w:rsidRDefault="004F48E4" w:rsidP="00084E32">
            <w:pPr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 xml:space="preserve">14 655,10   </w:t>
            </w:r>
          </w:p>
        </w:tc>
        <w:tc>
          <w:tcPr>
            <w:tcW w:w="8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126 968</w:t>
            </w:r>
          </w:p>
        </w:tc>
      </w:tr>
      <w:tr w:rsidR="004F48E4" w:rsidRPr="00C545A5" w:rsidTr="00084E32">
        <w:trPr>
          <w:gridAfter w:val="2"/>
          <w:wAfter w:w="106" w:type="dxa"/>
          <w:trHeight w:val="870"/>
        </w:trPr>
        <w:tc>
          <w:tcPr>
            <w:tcW w:w="71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48E4" w:rsidRPr="00C545A5" w:rsidRDefault="004F48E4" w:rsidP="00084E32">
            <w:pPr>
              <w:rPr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 xml:space="preserve">Реализация спортивных программ 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>Человеко-час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:rsidR="004F48E4" w:rsidRPr="00C545A5" w:rsidRDefault="004F48E4" w:rsidP="00084E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DCDB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27204</w:t>
            </w:r>
          </w:p>
        </w:tc>
        <w:tc>
          <w:tcPr>
            <w:tcW w:w="9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DCDB"/>
            <w:noWrap/>
            <w:vAlign w:val="center"/>
            <w:hideMark/>
          </w:tcPr>
          <w:p w:rsidR="004F48E4" w:rsidRPr="00C545A5" w:rsidRDefault="004F48E4" w:rsidP="00084E32">
            <w:pPr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 xml:space="preserve"> 1 160,50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28888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4F48E4" w:rsidRPr="00C545A5" w:rsidRDefault="004F48E4" w:rsidP="00084E32">
            <w:pPr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 xml:space="preserve">               1 160,50  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28888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4F48E4" w:rsidRPr="00C545A5" w:rsidRDefault="004F48E4" w:rsidP="00084E32">
            <w:pPr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 xml:space="preserve">  1 160,50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28888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4F48E4" w:rsidRPr="00C545A5" w:rsidRDefault="004F48E4" w:rsidP="00084E32">
            <w:pPr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 xml:space="preserve">  1 160,50  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28888</w:t>
            </w:r>
          </w:p>
        </w:tc>
      </w:tr>
      <w:tr w:rsidR="004F48E4" w:rsidRPr="00C545A5" w:rsidTr="00084E32">
        <w:trPr>
          <w:gridAfter w:val="2"/>
          <w:wAfter w:w="106" w:type="dxa"/>
          <w:trHeight w:val="1380"/>
        </w:trPr>
        <w:tc>
          <w:tcPr>
            <w:tcW w:w="7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48E4" w:rsidRPr="00C545A5" w:rsidRDefault="004F48E4" w:rsidP="00084E32">
            <w:pPr>
              <w:rPr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>Человек</w:t>
            </w:r>
          </w:p>
        </w:tc>
        <w:tc>
          <w:tcPr>
            <w:tcW w:w="98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243 020,2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574</w:t>
            </w:r>
          </w:p>
        </w:tc>
        <w:tc>
          <w:tcPr>
            <w:tcW w:w="97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259 928,7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546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F48E4" w:rsidRPr="00C545A5" w:rsidRDefault="004F48E4" w:rsidP="00084E32">
            <w:pPr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 xml:space="preserve">264788,8  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546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264 788,8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546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264 788,8</w:t>
            </w:r>
          </w:p>
        </w:tc>
        <w:tc>
          <w:tcPr>
            <w:tcW w:w="8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546</w:t>
            </w:r>
          </w:p>
        </w:tc>
      </w:tr>
      <w:tr w:rsidR="004F48E4" w:rsidRPr="00C545A5" w:rsidTr="00084E32">
        <w:trPr>
          <w:gridAfter w:val="2"/>
          <w:wAfter w:w="106" w:type="dxa"/>
          <w:trHeight w:val="1455"/>
        </w:trPr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48E4" w:rsidRPr="00C545A5" w:rsidRDefault="004F48E4" w:rsidP="00084E32">
            <w:pPr>
              <w:rPr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>Человек</w:t>
            </w:r>
          </w:p>
        </w:tc>
        <w:tc>
          <w:tcPr>
            <w:tcW w:w="98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97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801</w:t>
            </w: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801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801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801</w:t>
            </w:r>
          </w:p>
        </w:tc>
      </w:tr>
      <w:tr w:rsidR="004F48E4" w:rsidRPr="00C545A5" w:rsidTr="00084E32">
        <w:trPr>
          <w:gridAfter w:val="2"/>
          <w:wAfter w:w="106" w:type="dxa"/>
          <w:trHeight w:val="1665"/>
        </w:trPr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48E4" w:rsidRPr="00C545A5" w:rsidRDefault="004F48E4" w:rsidP="00084E32">
            <w:pPr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Реализация основных общеобразовательных программ основного среднего образования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98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178</w:t>
            </w:r>
          </w:p>
        </w:tc>
        <w:tc>
          <w:tcPr>
            <w:tcW w:w="97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258</w:t>
            </w: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258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258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258</w:t>
            </w:r>
          </w:p>
        </w:tc>
      </w:tr>
      <w:tr w:rsidR="004F48E4" w:rsidRPr="00C545A5" w:rsidTr="00084E32">
        <w:trPr>
          <w:gridAfter w:val="2"/>
          <w:wAfter w:w="106" w:type="dxa"/>
          <w:trHeight w:val="1440"/>
        </w:trPr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48E4" w:rsidRPr="00C545A5" w:rsidRDefault="004F48E4" w:rsidP="00084E32">
            <w:pPr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98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97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26</w:t>
            </w:r>
          </w:p>
        </w:tc>
      </w:tr>
      <w:tr w:rsidR="004F48E4" w:rsidRPr="00C545A5" w:rsidTr="00084E32">
        <w:trPr>
          <w:gridAfter w:val="2"/>
          <w:wAfter w:w="106" w:type="dxa"/>
          <w:trHeight w:val="615"/>
        </w:trPr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48E4" w:rsidRPr="00C545A5" w:rsidRDefault="004F48E4" w:rsidP="00084E32">
            <w:pPr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Присмотр и уход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98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97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8E4" w:rsidRPr="00C545A5" w:rsidRDefault="004F48E4" w:rsidP="00084E32">
            <w:pPr>
              <w:spacing w:line="25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26</w:t>
            </w:r>
          </w:p>
        </w:tc>
      </w:tr>
      <w:tr w:rsidR="004F48E4" w:rsidRPr="00C545A5" w:rsidTr="00084E32">
        <w:trPr>
          <w:gridAfter w:val="2"/>
          <w:wAfter w:w="106" w:type="dxa"/>
          <w:trHeight w:val="1485"/>
        </w:trPr>
        <w:tc>
          <w:tcPr>
            <w:tcW w:w="71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lastRenderedPageBreak/>
              <w:t>10</w:t>
            </w:r>
          </w:p>
        </w:tc>
        <w:tc>
          <w:tcPr>
            <w:tcW w:w="2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F48E4" w:rsidRPr="00C545A5" w:rsidRDefault="004F48E4" w:rsidP="00084E32">
            <w:pPr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Реализация  дополнительных  общеразвивающих программ (оздоровление детей)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4DFE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10 158,9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4DFE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105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4DFE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8 550,0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4DFE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4DFE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8 550,0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4DFE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4DFE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8 550,0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4DFE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4DFE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8 550,0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4DFEC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color w:val="000000"/>
                <w:sz w:val="18"/>
                <w:szCs w:val="18"/>
              </w:rPr>
            </w:pPr>
            <w:r w:rsidRPr="00C545A5">
              <w:rPr>
                <w:color w:val="000000"/>
                <w:sz w:val="18"/>
                <w:szCs w:val="18"/>
              </w:rPr>
              <w:t>105</w:t>
            </w:r>
          </w:p>
        </w:tc>
      </w:tr>
      <w:tr w:rsidR="004F48E4" w:rsidRPr="00C545A5" w:rsidTr="00084E32">
        <w:trPr>
          <w:gridAfter w:val="2"/>
          <w:wAfter w:w="106" w:type="dxa"/>
          <w:trHeight w:val="1485"/>
        </w:trPr>
        <w:tc>
          <w:tcPr>
            <w:tcW w:w="4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МУНИЦИПАЛЬНОЕ БЮДЖЕТНОЕ УЧРЕЖДЕНИЕ "ТОНШАЕВСКОЕ ПАССАЖИРСКОЕ АВТОТРАНСПОРТНОЕ УЧРЕЖДЕНИЕ"</w:t>
            </w:r>
            <w:r w:rsidRPr="00C545A5">
              <w:rPr>
                <w:b/>
                <w:bCs/>
                <w:color w:val="000000"/>
                <w:sz w:val="18"/>
                <w:szCs w:val="18"/>
              </w:rPr>
              <w:tab/>
            </w:r>
            <w:r w:rsidRPr="00C545A5">
              <w:rPr>
                <w:b/>
                <w:bCs/>
                <w:color w:val="000000"/>
                <w:sz w:val="18"/>
                <w:szCs w:val="18"/>
              </w:rPr>
              <w:tab/>
            </w:r>
          </w:p>
          <w:p w:rsidR="004F48E4" w:rsidRPr="00C545A5" w:rsidRDefault="004F48E4" w:rsidP="00084E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</w:tcPr>
          <w:p w:rsidR="004F48E4" w:rsidRPr="00C545A5" w:rsidRDefault="004F48E4" w:rsidP="00084E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45A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F48E4" w:rsidRPr="00C545A5" w:rsidTr="00084E32">
        <w:trPr>
          <w:gridAfter w:val="2"/>
          <w:wAfter w:w="106" w:type="dxa"/>
          <w:trHeight w:val="1485"/>
        </w:trPr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00"/>
            <w:noWrap/>
          </w:tcPr>
          <w:p w:rsidR="004F48E4" w:rsidRPr="00C545A5" w:rsidRDefault="004F48E4" w:rsidP="00084E32">
            <w:pPr>
              <w:rPr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>Организация подвоза спортсменов к месту проведения спортивных мероприятий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</w:tcPr>
          <w:p w:rsidR="004F48E4" w:rsidRPr="00C545A5" w:rsidRDefault="004F48E4" w:rsidP="00084E32">
            <w:pPr>
              <w:rPr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>единиц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</w:tcPr>
          <w:p w:rsidR="004F48E4" w:rsidRPr="00C545A5" w:rsidRDefault="004F48E4" w:rsidP="00084E32">
            <w:pPr>
              <w:rPr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</w:tcPr>
          <w:p w:rsidR="004F48E4" w:rsidRPr="00C545A5" w:rsidRDefault="004F48E4" w:rsidP="00084E32">
            <w:pPr>
              <w:rPr>
                <w:sz w:val="18"/>
                <w:szCs w:val="18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</w:tcPr>
          <w:p w:rsidR="004F48E4" w:rsidRPr="00C545A5" w:rsidRDefault="004F48E4" w:rsidP="00084E32">
            <w:pPr>
              <w:rPr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</w:tcPr>
          <w:p w:rsidR="004F48E4" w:rsidRPr="00C545A5" w:rsidRDefault="004F48E4" w:rsidP="00084E32">
            <w:pPr>
              <w:rPr>
                <w:sz w:val="18"/>
                <w:szCs w:val="18"/>
              </w:rPr>
            </w:pPr>
            <w:r w:rsidRPr="00C545A5">
              <w:rPr>
                <w:sz w:val="18"/>
                <w:szCs w:val="18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</w:tcPr>
          <w:p w:rsidR="004F48E4" w:rsidRPr="00C545A5" w:rsidRDefault="004F48E4" w:rsidP="00084E32">
            <w:pPr>
              <w:rPr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</w:tcPr>
          <w:p w:rsidR="004F48E4" w:rsidRPr="00C545A5" w:rsidRDefault="004F48E4" w:rsidP="00084E3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</w:tcPr>
          <w:p w:rsidR="004F48E4" w:rsidRPr="00C545A5" w:rsidRDefault="004F48E4" w:rsidP="00084E32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</w:tcPr>
          <w:p w:rsidR="004F48E4" w:rsidRPr="00C545A5" w:rsidRDefault="004F48E4" w:rsidP="00084E3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</w:tcPr>
          <w:p w:rsidR="004F48E4" w:rsidRPr="00C545A5" w:rsidRDefault="004F48E4" w:rsidP="00084E32">
            <w:pPr>
              <w:rPr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</w:tcPr>
          <w:p w:rsidR="004F48E4" w:rsidRPr="00C545A5" w:rsidRDefault="004F48E4" w:rsidP="00084E32">
            <w:pPr>
              <w:rPr>
                <w:sz w:val="18"/>
                <w:szCs w:val="18"/>
              </w:rPr>
            </w:pPr>
          </w:p>
        </w:tc>
      </w:tr>
    </w:tbl>
    <w:p w:rsidR="004F48E4" w:rsidRPr="00C545A5" w:rsidRDefault="004F48E4" w:rsidP="004F48E4">
      <w:pPr>
        <w:tabs>
          <w:tab w:val="left" w:pos="3709"/>
        </w:tabs>
        <w:ind w:right="605"/>
        <w:jc w:val="both"/>
        <w:rPr>
          <w:sz w:val="28"/>
          <w:szCs w:val="28"/>
        </w:rPr>
        <w:sectPr w:rsidR="004F48E4" w:rsidRPr="00C545A5" w:rsidSect="005119EA">
          <w:pgSz w:w="16838" w:h="11906" w:orient="landscape" w:code="9"/>
          <w:pgMar w:top="1134" w:right="1134" w:bottom="567" w:left="1134" w:header="0" w:footer="284" w:gutter="0"/>
          <w:cols w:space="708"/>
          <w:docGrid w:linePitch="360"/>
        </w:sectPr>
      </w:pPr>
    </w:p>
    <w:p w:rsidR="00A1137B" w:rsidRDefault="00A1137B">
      <w:bookmarkStart w:id="0" w:name="_GoBack"/>
      <w:bookmarkEnd w:id="0"/>
    </w:p>
    <w:sectPr w:rsidR="00A11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8E4"/>
    <w:rsid w:val="004F48E4"/>
    <w:rsid w:val="00A11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8CA6B6-5D95-40D8-AA93-74506EF07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8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1031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2025-11-20T10:12:00Z</dcterms:created>
  <dcterms:modified xsi:type="dcterms:W3CDTF">2025-11-20T10:13:00Z</dcterms:modified>
</cp:coreProperties>
</file>